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05" w:rsidRDefault="003D0510" w:rsidP="003D0510">
      <w:pPr>
        <w:jc w:val="right"/>
        <w:rPr>
          <w:lang w:val="de-CH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-340995</wp:posOffset>
            </wp:positionV>
            <wp:extent cx="2260600" cy="1016000"/>
            <wp:effectExtent l="2540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:rsidR="00911705" w:rsidRDefault="00911705" w:rsidP="003D0510">
      <w:pPr>
        <w:jc w:val="right"/>
        <w:rPr>
          <w:lang w:val="de-CH"/>
        </w:rPr>
      </w:pPr>
    </w:p>
    <w:p w:rsidR="00911705" w:rsidRDefault="00911705" w:rsidP="003D0510">
      <w:pPr>
        <w:jc w:val="right"/>
        <w:rPr>
          <w:lang w:val="de-CH"/>
        </w:rPr>
      </w:pPr>
    </w:p>
    <w:p w:rsidR="00911705" w:rsidRPr="00911705" w:rsidRDefault="00A9205A" w:rsidP="00911705">
      <w:pPr>
        <w:jc w:val="center"/>
        <w:rPr>
          <w:rFonts w:ascii="Arial" w:hAnsi="Arial"/>
          <w:b/>
          <w:color w:val="3366FF"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>Einladung zur</w:t>
      </w:r>
      <w:r w:rsidR="00911705" w:rsidRPr="00911705">
        <w:rPr>
          <w:rFonts w:ascii="Arial" w:hAnsi="Arial"/>
          <w:b/>
          <w:sz w:val="28"/>
          <w:lang w:val="de-CH"/>
        </w:rPr>
        <w:t xml:space="preserve"> </w:t>
      </w:r>
      <w:r>
        <w:rPr>
          <w:rFonts w:ascii="Arial" w:hAnsi="Arial"/>
          <w:b/>
          <w:sz w:val="28"/>
          <w:lang w:val="de-CH"/>
        </w:rPr>
        <w:t>Fortbildung</w:t>
      </w:r>
      <w:r w:rsidR="00911705">
        <w:rPr>
          <w:rFonts w:ascii="Arial" w:hAnsi="Arial"/>
          <w:sz w:val="28"/>
          <w:lang w:val="de-CH"/>
        </w:rPr>
        <w:t xml:space="preserve"> | </w:t>
      </w:r>
      <w:r w:rsidR="00911705" w:rsidRPr="009254A1">
        <w:rPr>
          <w:rFonts w:ascii="Arial" w:hAnsi="Arial"/>
          <w:b/>
          <w:color w:val="E36C0A" w:themeColor="accent6" w:themeShade="BF"/>
          <w:sz w:val="28"/>
          <w:lang w:val="de-CH"/>
        </w:rPr>
        <w:t xml:space="preserve">Invitation à la </w:t>
      </w:r>
      <w:proofErr w:type="spellStart"/>
      <w:r>
        <w:rPr>
          <w:rFonts w:ascii="Arial" w:hAnsi="Arial"/>
          <w:b/>
          <w:color w:val="E36C0A" w:themeColor="accent6" w:themeShade="BF"/>
          <w:sz w:val="28"/>
          <w:lang w:val="de-CH"/>
        </w:rPr>
        <w:t>formation</w:t>
      </w:r>
      <w:proofErr w:type="spellEnd"/>
    </w:p>
    <w:p w:rsidR="00F863A9" w:rsidRPr="00911705" w:rsidRDefault="00911705" w:rsidP="00911705">
      <w:pPr>
        <w:jc w:val="center"/>
        <w:rPr>
          <w:rFonts w:ascii="Arial" w:hAnsi="Arial"/>
          <w:sz w:val="44"/>
          <w:lang w:val="de-CH"/>
        </w:rPr>
      </w:pPr>
      <w:r>
        <w:rPr>
          <w:rFonts w:ascii="Arial" w:hAnsi="Arial"/>
          <w:sz w:val="44"/>
          <w:lang w:val="de-CH"/>
        </w:rPr>
        <w:t>Donnerstag,</w:t>
      </w:r>
      <w:r w:rsidR="004C70FE">
        <w:rPr>
          <w:rFonts w:ascii="Arial" w:hAnsi="Arial"/>
          <w:sz w:val="44"/>
          <w:lang w:val="de-CH"/>
        </w:rPr>
        <w:t xml:space="preserve"> 22.10</w:t>
      </w:r>
      <w:r w:rsidR="002647FD">
        <w:rPr>
          <w:rFonts w:ascii="Arial" w:hAnsi="Arial"/>
          <w:sz w:val="44"/>
          <w:lang w:val="de-CH"/>
        </w:rPr>
        <w:t>.2020</w:t>
      </w:r>
      <w:r>
        <w:rPr>
          <w:rFonts w:ascii="Arial" w:hAnsi="Arial"/>
          <w:sz w:val="44"/>
          <w:lang w:val="de-CH"/>
        </w:rPr>
        <w:t>,</w:t>
      </w:r>
      <w:r w:rsidR="00A9205A">
        <w:rPr>
          <w:rFonts w:ascii="Arial" w:hAnsi="Arial"/>
          <w:sz w:val="44"/>
          <w:lang w:val="de-CH"/>
        </w:rPr>
        <w:t xml:space="preserve"> 15h3</w:t>
      </w:r>
      <w:r w:rsidRPr="00911705">
        <w:rPr>
          <w:rFonts w:ascii="Arial" w:hAnsi="Arial"/>
          <w:sz w:val="44"/>
          <w:lang w:val="de-CH"/>
        </w:rPr>
        <w:t>0 – 17h00</w:t>
      </w:r>
    </w:p>
    <w:p w:rsidR="00911705" w:rsidRDefault="00911705" w:rsidP="00911705">
      <w:pPr>
        <w:jc w:val="center"/>
        <w:rPr>
          <w:rFonts w:ascii="Arial" w:hAnsi="Arial" w:cs="Arial"/>
          <w:sz w:val="24"/>
          <w:szCs w:val="28"/>
          <w:lang w:val="de-CH"/>
        </w:rPr>
      </w:pPr>
      <w:r w:rsidRPr="00911705">
        <w:rPr>
          <w:rFonts w:ascii="Arial" w:hAnsi="Arial" w:cs="Arial"/>
          <w:sz w:val="24"/>
          <w:szCs w:val="28"/>
          <w:lang w:val="de-CH"/>
        </w:rPr>
        <w:t xml:space="preserve">Missionsprokura der </w:t>
      </w:r>
      <w:r>
        <w:rPr>
          <w:rFonts w:ascii="Arial" w:hAnsi="Arial" w:cs="Arial"/>
          <w:sz w:val="24"/>
          <w:szCs w:val="28"/>
          <w:lang w:val="de-CH"/>
        </w:rPr>
        <w:t xml:space="preserve">Schweizer </w:t>
      </w:r>
      <w:r w:rsidRPr="00911705">
        <w:rPr>
          <w:rFonts w:ascii="Arial" w:hAnsi="Arial" w:cs="Arial"/>
          <w:sz w:val="24"/>
          <w:szCs w:val="28"/>
          <w:lang w:val="de-CH"/>
        </w:rPr>
        <w:t xml:space="preserve">Kapuziner, </w:t>
      </w:r>
      <w:proofErr w:type="spellStart"/>
      <w:r w:rsidRPr="00911705">
        <w:rPr>
          <w:rFonts w:ascii="Arial" w:hAnsi="Arial" w:cs="Arial"/>
          <w:sz w:val="24"/>
          <w:szCs w:val="28"/>
          <w:lang w:val="de-CH"/>
        </w:rPr>
        <w:t>Amthausquai</w:t>
      </w:r>
      <w:proofErr w:type="spellEnd"/>
      <w:r w:rsidRPr="00911705">
        <w:rPr>
          <w:rFonts w:ascii="Arial" w:hAnsi="Arial" w:cs="Arial"/>
          <w:sz w:val="24"/>
          <w:szCs w:val="28"/>
          <w:lang w:val="de-CH"/>
        </w:rPr>
        <w:t xml:space="preserve"> 7, 4600 Olten</w:t>
      </w:r>
    </w:p>
    <w:p w:rsidR="00F32939" w:rsidRDefault="00F32939" w:rsidP="00F32939">
      <w:pPr>
        <w:spacing w:after="0"/>
        <w:rPr>
          <w:rFonts w:ascii="Arial" w:hAnsi="Arial" w:cs="Arial"/>
          <w:b/>
          <w:szCs w:val="28"/>
          <w:lang w:val="de-CH"/>
        </w:rPr>
      </w:pPr>
    </w:p>
    <w:p w:rsidR="00F32939" w:rsidRDefault="00F32939" w:rsidP="00F32939">
      <w:pPr>
        <w:spacing w:after="0"/>
        <w:rPr>
          <w:rFonts w:ascii="Arial" w:hAnsi="Arial" w:cs="Arial"/>
          <w:b/>
          <w:szCs w:val="28"/>
          <w:lang w:val="de-CH"/>
        </w:rPr>
      </w:pPr>
    </w:p>
    <w:p w:rsidR="004C70FE" w:rsidRDefault="004C70FE" w:rsidP="00911705">
      <w:pPr>
        <w:rPr>
          <w:rFonts w:ascii="Arial" w:hAnsi="Arial" w:cs="Arial"/>
          <w:b/>
          <w:szCs w:val="28"/>
          <w:lang w:val="de-CH"/>
        </w:rPr>
      </w:pPr>
      <w:r>
        <w:rPr>
          <w:rFonts w:ascii="Arial" w:hAnsi="Arial" w:cs="Arial"/>
          <w:b/>
          <w:szCs w:val="28"/>
          <w:lang w:val="de-CH"/>
        </w:rPr>
        <w:tab/>
        <w:t xml:space="preserve">Fortbildung: </w:t>
      </w:r>
    </w:p>
    <w:p w:rsidR="00911705" w:rsidRDefault="004C70FE" w:rsidP="004C70FE">
      <w:pPr>
        <w:ind w:firstLine="708"/>
        <w:rPr>
          <w:rFonts w:ascii="Arial" w:hAnsi="Arial" w:cs="Arial"/>
          <w:b/>
          <w:szCs w:val="28"/>
          <w:lang w:val="de-CH"/>
        </w:rPr>
      </w:pPr>
      <w:r>
        <w:rPr>
          <w:rFonts w:ascii="Arial" w:hAnsi="Arial" w:cs="Arial"/>
          <w:b/>
          <w:szCs w:val="28"/>
          <w:lang w:val="de-CH"/>
        </w:rPr>
        <w:t>Komplementärmedizinische Aspekte bei autistischen Störungen</w:t>
      </w:r>
    </w:p>
    <w:p w:rsidR="00911705" w:rsidRPr="00F434B4" w:rsidRDefault="004C70FE" w:rsidP="00911705">
      <w:pPr>
        <w:rPr>
          <w:rFonts w:ascii="Arial" w:hAnsi="Arial" w:cs="Arial"/>
          <w:i/>
          <w:szCs w:val="28"/>
          <w:highlight w:val="yellow"/>
          <w:lang w:val="de-CH"/>
        </w:rPr>
      </w:pPr>
      <w:r>
        <w:rPr>
          <w:rFonts w:ascii="Arial" w:hAnsi="Arial" w:cs="Arial"/>
          <w:i/>
          <w:szCs w:val="28"/>
          <w:lang w:val="de-CH"/>
        </w:rPr>
        <w:tab/>
      </w:r>
      <w:r w:rsidR="0040193D">
        <w:rPr>
          <w:rFonts w:ascii="Arial" w:hAnsi="Arial" w:cs="Arial"/>
          <w:i/>
          <w:szCs w:val="28"/>
          <w:lang w:val="de-CH"/>
        </w:rPr>
        <w:t>Moderation</w:t>
      </w:r>
      <w:r w:rsidR="00911705" w:rsidRPr="00911705">
        <w:rPr>
          <w:rFonts w:ascii="Arial" w:hAnsi="Arial" w:cs="Arial"/>
          <w:i/>
          <w:szCs w:val="28"/>
          <w:lang w:val="de-CH"/>
        </w:rPr>
        <w:t xml:space="preserve">: </w:t>
      </w:r>
      <w:r w:rsidR="00F133C0" w:rsidRPr="0035030F">
        <w:rPr>
          <w:rFonts w:ascii="Arial" w:hAnsi="Arial" w:cs="Arial"/>
          <w:i/>
          <w:szCs w:val="28"/>
          <w:lang w:val="de-CH"/>
        </w:rPr>
        <w:t>Oswald Hasselmann</w:t>
      </w:r>
    </w:p>
    <w:p w:rsidR="00F133C0" w:rsidRDefault="0035030F" w:rsidP="004C70FE">
      <w:pPr>
        <w:spacing w:after="0" w:line="240" w:lineRule="auto"/>
        <w:ind w:left="708"/>
        <w:rPr>
          <w:rFonts w:ascii="Arial" w:hAnsi="Arial" w:cs="Arial"/>
          <w:i/>
          <w:szCs w:val="28"/>
          <w:lang w:val="de-CH"/>
        </w:rPr>
      </w:pPr>
      <w:r w:rsidRPr="0035030F">
        <w:rPr>
          <w:rFonts w:ascii="Arial" w:hAnsi="Arial" w:cs="Arial"/>
          <w:szCs w:val="28"/>
          <w:lang w:val="de-CH"/>
        </w:rPr>
        <w:t xml:space="preserve">Menschenkundliche Aspekte zum Verständnis einer autistischen </w:t>
      </w:r>
      <w:r>
        <w:rPr>
          <w:rFonts w:ascii="Arial" w:hAnsi="Arial" w:cs="Arial"/>
          <w:szCs w:val="28"/>
          <w:lang w:val="de-CH"/>
        </w:rPr>
        <w:t xml:space="preserve">Störung </w:t>
      </w:r>
      <w:r w:rsidR="004C70FE">
        <w:rPr>
          <w:rFonts w:ascii="Arial" w:hAnsi="Arial" w:cs="Arial"/>
          <w:szCs w:val="28"/>
          <w:lang w:val="de-CH"/>
        </w:rPr>
        <w:t xml:space="preserve">       </w:t>
      </w:r>
      <w:r>
        <w:rPr>
          <w:rFonts w:ascii="Arial" w:hAnsi="Arial" w:cs="Arial"/>
          <w:szCs w:val="28"/>
          <w:lang w:val="de-CH"/>
        </w:rPr>
        <w:t>(</w:t>
      </w:r>
      <w:r w:rsidR="00F133C0" w:rsidRPr="0035030F">
        <w:rPr>
          <w:rFonts w:ascii="Arial" w:hAnsi="Arial" w:cs="Arial"/>
          <w:i/>
          <w:szCs w:val="28"/>
          <w:lang w:val="de-CH"/>
        </w:rPr>
        <w:t>Oswald Hasselmann</w:t>
      </w:r>
      <w:r w:rsidR="00911705" w:rsidRPr="0035030F">
        <w:rPr>
          <w:rFonts w:ascii="Arial" w:hAnsi="Arial" w:cs="Arial"/>
          <w:i/>
          <w:szCs w:val="28"/>
          <w:lang w:val="de-CH"/>
        </w:rPr>
        <w:t xml:space="preserve">, </w:t>
      </w:r>
      <w:r w:rsidR="00F133C0" w:rsidRPr="0035030F">
        <w:rPr>
          <w:rFonts w:ascii="Arial" w:hAnsi="Arial" w:cs="Arial"/>
          <w:i/>
          <w:szCs w:val="28"/>
          <w:lang w:val="de-CH"/>
        </w:rPr>
        <w:t>St. Gallen</w:t>
      </w:r>
      <w:r>
        <w:rPr>
          <w:rFonts w:ascii="Arial" w:hAnsi="Arial" w:cs="Arial"/>
          <w:i/>
          <w:szCs w:val="28"/>
          <w:lang w:val="de-CH"/>
        </w:rPr>
        <w:t>)</w:t>
      </w:r>
    </w:p>
    <w:p w:rsidR="0035030F" w:rsidRDefault="0035030F" w:rsidP="0035030F">
      <w:pPr>
        <w:spacing w:after="0" w:line="240" w:lineRule="auto"/>
        <w:ind w:left="2124"/>
        <w:rPr>
          <w:rFonts w:ascii="Arial" w:hAnsi="Arial" w:cs="Arial"/>
          <w:szCs w:val="28"/>
          <w:lang w:val="de-CH"/>
        </w:rPr>
      </w:pPr>
    </w:p>
    <w:p w:rsidR="0035030F" w:rsidRDefault="0035030F" w:rsidP="004C70FE">
      <w:pPr>
        <w:spacing w:after="0" w:line="240" w:lineRule="auto"/>
        <w:ind w:left="708"/>
        <w:rPr>
          <w:rFonts w:ascii="Arial" w:hAnsi="Arial" w:cs="Arial"/>
          <w:i/>
          <w:szCs w:val="28"/>
          <w:lang w:val="de-CH"/>
        </w:rPr>
      </w:pPr>
      <w:r>
        <w:rPr>
          <w:rFonts w:ascii="Arial" w:hAnsi="Arial" w:cs="Arial"/>
          <w:szCs w:val="28"/>
          <w:lang w:val="de-CH"/>
        </w:rPr>
        <w:t xml:space="preserve">Therapeutische Ansätze aus der anthroposophischen Medizin bei autistischen Störungen </w:t>
      </w:r>
      <w:r>
        <w:rPr>
          <w:rFonts w:ascii="Arial" w:hAnsi="Arial" w:cs="Arial"/>
          <w:i/>
          <w:szCs w:val="28"/>
          <w:lang w:val="de-CH"/>
        </w:rPr>
        <w:t>(</w:t>
      </w:r>
      <w:r w:rsidRPr="0035030F">
        <w:rPr>
          <w:rFonts w:ascii="Arial" w:hAnsi="Arial" w:cs="Arial"/>
          <w:i/>
          <w:szCs w:val="28"/>
          <w:lang w:val="de-CH"/>
        </w:rPr>
        <w:t>Elisabeth Müller, St. Gallen</w:t>
      </w:r>
      <w:r>
        <w:rPr>
          <w:rFonts w:ascii="Arial" w:hAnsi="Arial" w:cs="Arial"/>
          <w:i/>
          <w:szCs w:val="28"/>
          <w:lang w:val="de-CH"/>
        </w:rPr>
        <w:t>)</w:t>
      </w:r>
    </w:p>
    <w:p w:rsidR="0035030F" w:rsidRDefault="0035030F" w:rsidP="0035030F">
      <w:pPr>
        <w:spacing w:after="0" w:line="240" w:lineRule="auto"/>
        <w:ind w:left="2124"/>
        <w:rPr>
          <w:rFonts w:ascii="Arial" w:hAnsi="Arial" w:cs="Arial"/>
          <w:szCs w:val="28"/>
          <w:lang w:val="de-CH"/>
        </w:rPr>
      </w:pPr>
    </w:p>
    <w:p w:rsidR="0035030F" w:rsidRPr="0035030F" w:rsidRDefault="004C70FE" w:rsidP="004C70FE">
      <w:pPr>
        <w:spacing w:after="0" w:line="240" w:lineRule="auto"/>
        <w:ind w:left="708"/>
        <w:rPr>
          <w:rFonts w:ascii="Arial" w:hAnsi="Arial" w:cs="Arial"/>
          <w:i/>
          <w:szCs w:val="28"/>
          <w:lang w:val="de-CH"/>
        </w:rPr>
      </w:pPr>
      <w:r w:rsidRPr="00F133C0">
        <w:rPr>
          <w:rFonts w:ascii="Arial" w:hAnsi="Arial" w:cs="Arial"/>
          <w:szCs w:val="28"/>
          <w:lang w:val="de-CH"/>
        </w:rPr>
        <w:t>Cannabis</w:t>
      </w:r>
      <w:r w:rsidR="00F133C0" w:rsidRPr="00F133C0">
        <w:rPr>
          <w:rFonts w:ascii="Arial" w:hAnsi="Arial" w:cs="Arial"/>
          <w:szCs w:val="28"/>
          <w:lang w:val="de-CH"/>
        </w:rPr>
        <w:t xml:space="preserve"> bei Autismus</w:t>
      </w:r>
      <w:r w:rsidR="0035030F">
        <w:rPr>
          <w:rFonts w:ascii="Arial" w:hAnsi="Arial" w:cs="Arial"/>
          <w:szCs w:val="28"/>
          <w:lang w:val="de-CH"/>
        </w:rPr>
        <w:t xml:space="preserve"> – bringt das was? Praxiserfahrung und Studienlage </w:t>
      </w:r>
      <w:r w:rsidR="0035030F" w:rsidRPr="0035030F">
        <w:rPr>
          <w:rFonts w:ascii="Arial" w:hAnsi="Arial" w:cs="Arial"/>
          <w:i/>
          <w:szCs w:val="28"/>
          <w:lang w:val="de-CH"/>
        </w:rPr>
        <w:t>(Mercedes Ogal, Brunnen</w:t>
      </w:r>
      <w:r w:rsidR="00F133C0" w:rsidRPr="0035030F">
        <w:rPr>
          <w:rFonts w:ascii="Arial" w:hAnsi="Arial" w:cs="Arial"/>
          <w:i/>
          <w:szCs w:val="28"/>
          <w:lang w:val="de-CH"/>
        </w:rPr>
        <w:t>)</w:t>
      </w:r>
    </w:p>
    <w:p w:rsidR="0035030F" w:rsidRDefault="0035030F" w:rsidP="0035030F">
      <w:pPr>
        <w:spacing w:after="0" w:line="240" w:lineRule="auto"/>
        <w:ind w:left="2124"/>
        <w:rPr>
          <w:rFonts w:ascii="Arial" w:hAnsi="Arial" w:cs="Arial"/>
          <w:i/>
          <w:szCs w:val="28"/>
          <w:lang w:val="de-CH"/>
        </w:rPr>
      </w:pPr>
    </w:p>
    <w:p w:rsidR="00911705" w:rsidRPr="0035030F" w:rsidRDefault="0035030F" w:rsidP="004C70FE">
      <w:pPr>
        <w:spacing w:after="0" w:line="240" w:lineRule="auto"/>
        <w:ind w:left="708"/>
        <w:rPr>
          <w:rFonts w:ascii="Arial" w:hAnsi="Arial" w:cs="Arial"/>
          <w:szCs w:val="28"/>
          <w:lang w:val="de-CH"/>
        </w:rPr>
      </w:pPr>
      <w:r>
        <w:rPr>
          <w:rFonts w:ascii="Arial" w:hAnsi="Arial" w:cs="Arial"/>
          <w:szCs w:val="28"/>
          <w:lang w:val="de-CH"/>
        </w:rPr>
        <w:t xml:space="preserve">Hat die Ernährung einen Einfluss auf das Verhalten, speziell Autismus? Mehr zu GAPS &amp; Co. </w:t>
      </w:r>
      <w:r w:rsidRPr="0035030F">
        <w:rPr>
          <w:rFonts w:ascii="Arial" w:hAnsi="Arial" w:cs="Arial"/>
          <w:i/>
          <w:szCs w:val="28"/>
          <w:lang w:val="de-CH"/>
        </w:rPr>
        <w:t>(Mercedes Ogal, Brunnen)</w:t>
      </w:r>
    </w:p>
    <w:p w:rsidR="0035030F" w:rsidRDefault="00C36D6B" w:rsidP="00554B4D">
      <w:pPr>
        <w:ind w:left="360"/>
        <w:rPr>
          <w:rFonts w:ascii="Arial" w:hAnsi="Arial" w:cs="Arial"/>
          <w:b/>
          <w:szCs w:val="28"/>
          <w:lang w:val="de-CH"/>
        </w:rPr>
      </w:pPr>
      <w:r>
        <w:rPr>
          <w:rFonts w:ascii="Arial" w:hAnsi="Arial" w:cs="Arial"/>
          <w:b/>
          <w:szCs w:val="28"/>
          <w:lang w:val="de-CH"/>
        </w:rPr>
        <w:tab/>
      </w:r>
      <w:r>
        <w:rPr>
          <w:rFonts w:ascii="Arial" w:hAnsi="Arial" w:cs="Arial"/>
          <w:b/>
          <w:szCs w:val="28"/>
          <w:lang w:val="de-CH"/>
        </w:rPr>
        <w:tab/>
      </w:r>
      <w:r>
        <w:rPr>
          <w:rFonts w:ascii="Arial" w:hAnsi="Arial" w:cs="Arial"/>
          <w:b/>
          <w:szCs w:val="28"/>
          <w:lang w:val="de-CH"/>
        </w:rPr>
        <w:tab/>
      </w:r>
    </w:p>
    <w:p w:rsidR="00F863A9" w:rsidRDefault="004C70FE" w:rsidP="004C70FE">
      <w:pPr>
        <w:ind w:firstLine="708"/>
        <w:rPr>
          <w:rFonts w:ascii="Arial" w:hAnsi="Arial" w:cs="Arial"/>
          <w:b/>
          <w:szCs w:val="28"/>
          <w:lang w:val="de-CH"/>
        </w:rPr>
      </w:pPr>
      <w:r>
        <w:rPr>
          <w:rFonts w:ascii="Arial" w:hAnsi="Arial" w:cs="Arial"/>
          <w:b/>
          <w:szCs w:val="28"/>
          <w:lang w:val="de-CH"/>
        </w:rPr>
        <w:t xml:space="preserve">2 Credits </w:t>
      </w:r>
      <w:r w:rsidR="004E20C5">
        <w:rPr>
          <w:rFonts w:ascii="Arial" w:hAnsi="Arial" w:cs="Arial"/>
          <w:b/>
          <w:szCs w:val="28"/>
          <w:lang w:val="de-CH"/>
        </w:rPr>
        <w:t>der SGP/SSP (</w:t>
      </w:r>
      <w:r>
        <w:rPr>
          <w:rFonts w:ascii="Arial" w:hAnsi="Arial" w:cs="Arial"/>
          <w:b/>
          <w:szCs w:val="28"/>
          <w:lang w:val="de-CH"/>
        </w:rPr>
        <w:t>pädiatrische Kernfortbildung</w:t>
      </w:r>
      <w:r w:rsidR="00961B8A" w:rsidRPr="00A9205A">
        <w:rPr>
          <w:rFonts w:ascii="Arial" w:hAnsi="Arial" w:cs="Arial"/>
          <w:b/>
          <w:szCs w:val="28"/>
          <w:lang w:val="de-CH"/>
        </w:rPr>
        <w:t>)</w:t>
      </w:r>
    </w:p>
    <w:p w:rsidR="004C70FE" w:rsidRPr="004C70FE" w:rsidRDefault="004C70FE" w:rsidP="00F133C0">
      <w:pPr>
        <w:ind w:left="1776" w:firstLine="348"/>
        <w:rPr>
          <w:rFonts w:ascii="Arial" w:hAnsi="Arial" w:cs="Arial"/>
          <w:szCs w:val="28"/>
          <w:lang w:val="de-CH"/>
        </w:rPr>
      </w:pPr>
    </w:p>
    <w:p w:rsidR="004C70FE" w:rsidRPr="004C70FE" w:rsidRDefault="004C70FE" w:rsidP="004C70FE">
      <w:pPr>
        <w:ind w:firstLine="708"/>
        <w:rPr>
          <w:rFonts w:ascii="Arial" w:hAnsi="Arial" w:cs="Arial"/>
          <w:szCs w:val="28"/>
          <w:lang w:val="de-CH"/>
        </w:rPr>
      </w:pPr>
      <w:r w:rsidRPr="004C70FE">
        <w:rPr>
          <w:rFonts w:ascii="Arial" w:hAnsi="Arial" w:cs="Arial"/>
          <w:szCs w:val="28"/>
          <w:lang w:val="de-CH"/>
        </w:rPr>
        <w:t xml:space="preserve">Bitte um schriftliche Anmeldung an </w:t>
      </w:r>
      <w:hyperlink r:id="rId8" w:history="1">
        <w:r w:rsidRPr="004C70FE">
          <w:rPr>
            <w:rStyle w:val="Hyperlink"/>
            <w:rFonts w:ascii="Arial" w:hAnsi="Arial" w:cs="Arial"/>
            <w:szCs w:val="28"/>
            <w:lang w:val="de-CH"/>
          </w:rPr>
          <w:t>integrativepaediatrie@gmail.com</w:t>
        </w:r>
      </w:hyperlink>
    </w:p>
    <w:p w:rsidR="004C70FE" w:rsidRPr="00554B4D" w:rsidRDefault="004C70FE" w:rsidP="004C70FE">
      <w:pPr>
        <w:ind w:left="2124"/>
        <w:rPr>
          <w:rFonts w:ascii="Arial" w:hAnsi="Arial" w:cs="Arial"/>
          <w:b/>
          <w:szCs w:val="28"/>
          <w:lang w:val="de-CH"/>
        </w:rPr>
      </w:pPr>
    </w:p>
    <w:sectPr w:rsidR="004C70FE" w:rsidRPr="00554B4D" w:rsidSect="006D22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0F" w:rsidRDefault="0035030F" w:rsidP="00F863A9">
      <w:pPr>
        <w:spacing w:after="0" w:line="240" w:lineRule="auto"/>
      </w:pPr>
      <w:r>
        <w:separator/>
      </w:r>
    </w:p>
  </w:endnote>
  <w:endnote w:type="continuationSeparator" w:id="0">
    <w:p w:rsidR="0035030F" w:rsidRDefault="0035030F" w:rsidP="00F8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0F" w:rsidRDefault="0035030F" w:rsidP="009254A1">
    <w:pPr>
      <w:pStyle w:val="Fuzeile"/>
      <w:jc w:val="center"/>
      <w:rPr>
        <w:rFonts w:ascii="Arial" w:hAnsi="Arial" w:cs="Arial"/>
        <w:sz w:val="18"/>
        <w:szCs w:val="20"/>
      </w:rPr>
    </w:pPr>
    <w:proofErr w:type="spellStart"/>
    <w:r w:rsidRPr="00554B4D">
      <w:rPr>
        <w:rFonts w:ascii="Arial" w:hAnsi="Arial" w:cs="Arial"/>
        <w:sz w:val="18"/>
        <w:szCs w:val="20"/>
      </w:rPr>
      <w:t>Schweizer</w:t>
    </w:r>
    <w:r w:rsidR="009A58D0">
      <w:rPr>
        <w:rFonts w:ascii="Arial" w:hAnsi="Arial" w:cs="Arial"/>
        <w:sz w:val="18"/>
        <w:szCs w:val="20"/>
      </w:rPr>
      <w:t>ische</w:t>
    </w:r>
    <w:proofErr w:type="spellEnd"/>
    <w:r w:rsidRPr="00554B4D">
      <w:rPr>
        <w:rFonts w:ascii="Arial" w:hAnsi="Arial" w:cs="Arial"/>
        <w:sz w:val="18"/>
        <w:szCs w:val="20"/>
      </w:rPr>
      <w:t xml:space="preserve"> </w:t>
    </w:r>
    <w:proofErr w:type="spellStart"/>
    <w:r w:rsidRPr="00554B4D">
      <w:rPr>
        <w:rFonts w:ascii="Arial" w:hAnsi="Arial" w:cs="Arial"/>
        <w:sz w:val="18"/>
        <w:szCs w:val="20"/>
      </w:rPr>
      <w:t>Interessengruppe</w:t>
    </w:r>
    <w:proofErr w:type="spellEnd"/>
    <w:r w:rsidRPr="00554B4D">
      <w:rPr>
        <w:rFonts w:ascii="Arial" w:hAnsi="Arial" w:cs="Arial"/>
        <w:sz w:val="18"/>
        <w:szCs w:val="20"/>
      </w:rPr>
      <w:t xml:space="preserve"> für </w:t>
    </w:r>
    <w:proofErr w:type="spellStart"/>
    <w:r w:rsidRPr="00554B4D">
      <w:rPr>
        <w:rFonts w:ascii="Arial" w:hAnsi="Arial" w:cs="Arial"/>
        <w:sz w:val="18"/>
        <w:szCs w:val="20"/>
      </w:rPr>
      <w:t>Integrative</w:t>
    </w:r>
    <w:proofErr w:type="spellEnd"/>
    <w:r w:rsidRPr="00554B4D">
      <w:rPr>
        <w:rFonts w:ascii="Arial" w:hAnsi="Arial" w:cs="Arial"/>
        <w:sz w:val="18"/>
        <w:szCs w:val="20"/>
      </w:rPr>
      <w:t xml:space="preserve"> </w:t>
    </w:r>
    <w:proofErr w:type="spellStart"/>
    <w:r w:rsidRPr="00554B4D">
      <w:rPr>
        <w:rFonts w:ascii="Arial" w:hAnsi="Arial" w:cs="Arial"/>
        <w:sz w:val="18"/>
        <w:szCs w:val="20"/>
      </w:rPr>
      <w:t>Pädiatrie</w:t>
    </w:r>
    <w:proofErr w:type="spellEnd"/>
    <w:r w:rsidRPr="00554B4D">
      <w:rPr>
        <w:rFonts w:ascii="Arial" w:hAnsi="Arial" w:cs="Arial"/>
        <w:sz w:val="18"/>
        <w:szCs w:val="20"/>
      </w:rPr>
      <w:t xml:space="preserve"> | Groupe d’intérêt Suisse pour la pédiatrie intégrative</w:t>
    </w:r>
  </w:p>
  <w:p w:rsidR="0035030F" w:rsidRDefault="007C1820" w:rsidP="009254A1">
    <w:pPr>
      <w:pStyle w:val="Fuzeile"/>
      <w:jc w:val="center"/>
      <w:rPr>
        <w:rFonts w:ascii="Arial" w:hAnsi="Arial" w:cs="Arial"/>
        <w:sz w:val="18"/>
        <w:szCs w:val="20"/>
      </w:rPr>
    </w:pPr>
    <w:hyperlink r:id="rId1" w:history="1">
      <w:r w:rsidR="0035030F" w:rsidRPr="0091512E">
        <w:rPr>
          <w:rStyle w:val="Hyperlink"/>
          <w:rFonts w:ascii="Arial" w:hAnsi="Arial" w:cs="Arial"/>
          <w:sz w:val="18"/>
          <w:szCs w:val="20"/>
        </w:rPr>
        <w:t>www.sigip.org</w:t>
      </w:r>
    </w:hyperlink>
    <w:r w:rsidR="0035030F">
      <w:rPr>
        <w:rFonts w:ascii="Arial" w:hAnsi="Arial" w:cs="Arial"/>
        <w:sz w:val="18"/>
        <w:szCs w:val="20"/>
      </w:rPr>
      <w:t xml:space="preserve"> | </w:t>
    </w:r>
    <w:hyperlink r:id="rId2" w:history="1">
      <w:r w:rsidR="0035030F" w:rsidRPr="0091512E">
        <w:rPr>
          <w:rStyle w:val="Hyperlink"/>
          <w:rFonts w:ascii="Arial" w:hAnsi="Arial" w:cs="Arial"/>
          <w:sz w:val="18"/>
          <w:szCs w:val="20"/>
        </w:rPr>
        <w:t>integrativepaediatrie@gmail.com</w:t>
      </w:r>
    </w:hyperlink>
  </w:p>
  <w:p w:rsidR="0035030F" w:rsidRDefault="0035030F" w:rsidP="009254A1">
    <w:pPr>
      <w:pStyle w:val="Fuzeile"/>
      <w:jc w:val="center"/>
      <w:rPr>
        <w:rFonts w:ascii="Arial" w:hAnsi="Arial" w:cs="Arial"/>
        <w:sz w:val="18"/>
        <w:szCs w:val="20"/>
      </w:rPr>
    </w:pPr>
  </w:p>
  <w:p w:rsidR="0035030F" w:rsidRPr="004C70FE" w:rsidRDefault="0035030F" w:rsidP="009254A1">
    <w:pPr>
      <w:spacing w:after="0" w:line="240" w:lineRule="auto"/>
      <w:jc w:val="center"/>
      <w:rPr>
        <w:rFonts w:ascii="Arial" w:hAnsi="Arial"/>
        <w:sz w:val="18"/>
        <w:lang w:val="de-CH"/>
      </w:rPr>
    </w:pPr>
    <w:r w:rsidRPr="004C70FE">
      <w:rPr>
        <w:rFonts w:ascii="Arial" w:hAnsi="Arial" w:cstheme="minorHAnsi"/>
        <w:sz w:val="18"/>
        <w:lang w:val="de-CH"/>
      </w:rPr>
      <w:t>℅</w:t>
    </w:r>
    <w:r w:rsidRPr="004C70FE">
      <w:rPr>
        <w:rFonts w:ascii="Arial" w:hAnsi="Arial"/>
        <w:sz w:val="18"/>
        <w:lang w:val="de-CH"/>
      </w:rPr>
      <w:t xml:space="preserve"> Zentrum für Integrative Pädiatrie, Klinik für Pädiatrie, HFR Fribourg – Kantonsspital</w:t>
    </w:r>
  </w:p>
  <w:p w:rsidR="0035030F" w:rsidRPr="009254A1" w:rsidRDefault="0035030F" w:rsidP="009254A1">
    <w:pPr>
      <w:spacing w:after="0" w:line="240" w:lineRule="auto"/>
      <w:jc w:val="center"/>
      <w:rPr>
        <w:rFonts w:ascii="Arial" w:hAnsi="Arial"/>
        <w:sz w:val="18"/>
      </w:rPr>
    </w:pPr>
    <w:r>
      <w:rPr>
        <w:rFonts w:ascii="Arial" w:hAnsi="Arial" w:cs="Arial"/>
        <w:sz w:val="18"/>
        <w:szCs w:val="20"/>
      </w:rPr>
      <w:t>Chemin des Pensionnats 2-6, 1708 Fribourg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0F" w:rsidRDefault="0035030F" w:rsidP="00F863A9">
      <w:pPr>
        <w:spacing w:after="0" w:line="240" w:lineRule="auto"/>
      </w:pPr>
      <w:r>
        <w:separator/>
      </w:r>
    </w:p>
  </w:footnote>
  <w:footnote w:type="continuationSeparator" w:id="0">
    <w:p w:rsidR="0035030F" w:rsidRDefault="0035030F" w:rsidP="00F8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BE6"/>
    <w:multiLevelType w:val="hybridMultilevel"/>
    <w:tmpl w:val="B56C92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6C36"/>
    <w:multiLevelType w:val="hybridMultilevel"/>
    <w:tmpl w:val="3940AF7C"/>
    <w:lvl w:ilvl="0" w:tplc="9552D148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0" w:hanging="360"/>
      </w:pPr>
    </w:lvl>
    <w:lvl w:ilvl="2" w:tplc="0407001B" w:tentative="1">
      <w:start w:val="1"/>
      <w:numFmt w:val="lowerRoman"/>
      <w:lvlText w:val="%3."/>
      <w:lvlJc w:val="right"/>
      <w:pPr>
        <w:ind w:left="3920" w:hanging="180"/>
      </w:pPr>
    </w:lvl>
    <w:lvl w:ilvl="3" w:tplc="0407000F" w:tentative="1">
      <w:start w:val="1"/>
      <w:numFmt w:val="decimal"/>
      <w:lvlText w:val="%4."/>
      <w:lvlJc w:val="left"/>
      <w:pPr>
        <w:ind w:left="4640" w:hanging="360"/>
      </w:pPr>
    </w:lvl>
    <w:lvl w:ilvl="4" w:tplc="04070019" w:tentative="1">
      <w:start w:val="1"/>
      <w:numFmt w:val="lowerLetter"/>
      <w:lvlText w:val="%5."/>
      <w:lvlJc w:val="left"/>
      <w:pPr>
        <w:ind w:left="5360" w:hanging="360"/>
      </w:pPr>
    </w:lvl>
    <w:lvl w:ilvl="5" w:tplc="0407001B" w:tentative="1">
      <w:start w:val="1"/>
      <w:numFmt w:val="lowerRoman"/>
      <w:lvlText w:val="%6."/>
      <w:lvlJc w:val="right"/>
      <w:pPr>
        <w:ind w:left="6080" w:hanging="180"/>
      </w:pPr>
    </w:lvl>
    <w:lvl w:ilvl="6" w:tplc="0407000F" w:tentative="1">
      <w:start w:val="1"/>
      <w:numFmt w:val="decimal"/>
      <w:lvlText w:val="%7."/>
      <w:lvlJc w:val="left"/>
      <w:pPr>
        <w:ind w:left="6800" w:hanging="360"/>
      </w:pPr>
    </w:lvl>
    <w:lvl w:ilvl="7" w:tplc="04070019" w:tentative="1">
      <w:start w:val="1"/>
      <w:numFmt w:val="lowerLetter"/>
      <w:lvlText w:val="%8."/>
      <w:lvlJc w:val="left"/>
      <w:pPr>
        <w:ind w:left="7520" w:hanging="360"/>
      </w:pPr>
    </w:lvl>
    <w:lvl w:ilvl="8" w:tplc="0407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" w15:restartNumberingAfterBreak="0">
    <w:nsid w:val="57A75F01"/>
    <w:multiLevelType w:val="hybridMultilevel"/>
    <w:tmpl w:val="E84086C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40047"/>
    <w:multiLevelType w:val="hybridMultilevel"/>
    <w:tmpl w:val="ABD20AE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A9"/>
    <w:rsid w:val="000A62EC"/>
    <w:rsid w:val="000C29D7"/>
    <w:rsid w:val="0013491F"/>
    <w:rsid w:val="00180963"/>
    <w:rsid w:val="0025170A"/>
    <w:rsid w:val="002647FD"/>
    <w:rsid w:val="0035030F"/>
    <w:rsid w:val="003C7C3B"/>
    <w:rsid w:val="003D0510"/>
    <w:rsid w:val="0040193D"/>
    <w:rsid w:val="00423BDB"/>
    <w:rsid w:val="004C70FE"/>
    <w:rsid w:val="004E20C5"/>
    <w:rsid w:val="00554B4D"/>
    <w:rsid w:val="005A0634"/>
    <w:rsid w:val="005C2E0A"/>
    <w:rsid w:val="00611023"/>
    <w:rsid w:val="006C3DD9"/>
    <w:rsid w:val="006D2251"/>
    <w:rsid w:val="007C1820"/>
    <w:rsid w:val="00911705"/>
    <w:rsid w:val="009254A1"/>
    <w:rsid w:val="00961B8A"/>
    <w:rsid w:val="009A58D0"/>
    <w:rsid w:val="009A78BF"/>
    <w:rsid w:val="00A14109"/>
    <w:rsid w:val="00A9205A"/>
    <w:rsid w:val="00AA4AA7"/>
    <w:rsid w:val="00B62D5F"/>
    <w:rsid w:val="00C36D6B"/>
    <w:rsid w:val="00C903CF"/>
    <w:rsid w:val="00CB7680"/>
    <w:rsid w:val="00D07034"/>
    <w:rsid w:val="00F133C0"/>
    <w:rsid w:val="00F20476"/>
    <w:rsid w:val="00F32939"/>
    <w:rsid w:val="00F434B4"/>
    <w:rsid w:val="00F85A2A"/>
    <w:rsid w:val="00F8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358FBA-40C8-49EC-935C-EB4817B3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3A9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3A9"/>
  </w:style>
  <w:style w:type="paragraph" w:styleId="Fuzeile">
    <w:name w:val="footer"/>
    <w:basedOn w:val="Standard"/>
    <w:link w:val="FuzeileZchn"/>
    <w:uiPriority w:val="99"/>
    <w:unhideWhenUsed/>
    <w:rsid w:val="00F8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3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3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5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vepaediatr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ativepaediatrie@gmail.com" TargetMode="External"/><Relationship Id="rId1" Type="http://schemas.openxmlformats.org/officeDocument/2006/relationships/hyperlink" Target="http://www.sigip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HFR – Hôpital fribourgeois, freiburger Spital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Benedikt</dc:creator>
  <cp:lastModifiedBy>Regina Balmer</cp:lastModifiedBy>
  <cp:revision>2</cp:revision>
  <cp:lastPrinted>2018-02-22T07:54:00Z</cp:lastPrinted>
  <dcterms:created xsi:type="dcterms:W3CDTF">2020-05-19T12:27:00Z</dcterms:created>
  <dcterms:modified xsi:type="dcterms:W3CDTF">2020-05-19T12:27:00Z</dcterms:modified>
</cp:coreProperties>
</file>